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5fd85b866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5a85fb3ed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Sceau,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13d9b45614e8e" /><Relationship Type="http://schemas.openxmlformats.org/officeDocument/2006/relationships/numbering" Target="/word/numbering.xml" Id="R7c16c06a3238414d" /><Relationship Type="http://schemas.openxmlformats.org/officeDocument/2006/relationships/settings" Target="/word/settings.xml" Id="Re04d880dd91c4c10" /><Relationship Type="http://schemas.openxmlformats.org/officeDocument/2006/relationships/image" Target="/word/media/57b6785d-9d03-46e4-a36f-bd5e541fce1c.png" Id="R1365a85fb3ed4ee2" /></Relationships>
</file>