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f83820196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4fa635ca2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Sequestre,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c32aa0af940ea" /><Relationship Type="http://schemas.openxmlformats.org/officeDocument/2006/relationships/numbering" Target="/word/numbering.xml" Id="R61c0ea2225ca41c0" /><Relationship Type="http://schemas.openxmlformats.org/officeDocument/2006/relationships/settings" Target="/word/settings.xml" Id="R6c3b5e450e7f495a" /><Relationship Type="http://schemas.openxmlformats.org/officeDocument/2006/relationships/image" Target="/word/media/25b8b992-ecba-4e8a-a467-f4d3284dc588.png" Id="Rd314fa635ca24d62" /></Relationships>
</file>