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57b0c958e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d0cb4a4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4c5fea8149ca" /><Relationship Type="http://schemas.openxmlformats.org/officeDocument/2006/relationships/numbering" Target="/word/numbering.xml" Id="R86337d215bd443ff" /><Relationship Type="http://schemas.openxmlformats.org/officeDocument/2006/relationships/settings" Target="/word/settings.xml" Id="Re5bdf0d0b34640e9" /><Relationship Type="http://schemas.openxmlformats.org/officeDocument/2006/relationships/image" Target="/word/media/f1da61cb-1f23-4f7d-af98-6673b4f4723f.png" Id="R1b01d0cb4a4c4b81" /></Relationships>
</file>