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c4ff33cd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5b20e2c4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Tranger,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ce4b8aea143dc" /><Relationship Type="http://schemas.openxmlformats.org/officeDocument/2006/relationships/numbering" Target="/word/numbering.xml" Id="R2cf7ccdf97f042ee" /><Relationship Type="http://schemas.openxmlformats.org/officeDocument/2006/relationships/settings" Target="/word/settings.xml" Id="Rd74e5070a1f64392" /><Relationship Type="http://schemas.openxmlformats.org/officeDocument/2006/relationships/image" Target="/word/media/8690ba01-b827-4e33-94ea-4397c9f5faa0.png" Id="Rda255b20e2c44c6e" /></Relationships>
</file>