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ee4d533a1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700e6134e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Leigne-sur-Usseau,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5e1e3e85146d3" /><Relationship Type="http://schemas.openxmlformats.org/officeDocument/2006/relationships/numbering" Target="/word/numbering.xml" Id="R7f3f2c0a801a4b49" /><Relationship Type="http://schemas.openxmlformats.org/officeDocument/2006/relationships/settings" Target="/word/settings.xml" Id="R28235d8684794592" /><Relationship Type="http://schemas.openxmlformats.org/officeDocument/2006/relationships/image" Target="/word/media/5881c97e-cde9-4026-9b15-ea93a1e2ee0d.png" Id="R995700e6134e4cfa" /></Relationships>
</file>