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d7b89c038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b8d5914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L'Epinette,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c85466b64cc4" /><Relationship Type="http://schemas.openxmlformats.org/officeDocument/2006/relationships/numbering" Target="/word/numbering.xml" Id="Ra130f0ddde4d44e4" /><Relationship Type="http://schemas.openxmlformats.org/officeDocument/2006/relationships/settings" Target="/word/settings.xml" Id="Rd166bfb13cca4b96" /><Relationship Type="http://schemas.openxmlformats.org/officeDocument/2006/relationships/image" Target="/word/media/44bf0d2d-34c4-4776-b93c-82879ef4a3f1.png" Id="R84d5b8d591494c71" /></Relationships>
</file>