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bcc78347b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6766ce70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Aravis,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73e6c59f4692" /><Relationship Type="http://schemas.openxmlformats.org/officeDocument/2006/relationships/numbering" Target="/word/numbering.xml" Id="R445b87a6636d4c34" /><Relationship Type="http://schemas.openxmlformats.org/officeDocument/2006/relationships/settings" Target="/word/settings.xml" Id="R7222bc2f59c44986" /><Relationship Type="http://schemas.openxmlformats.org/officeDocument/2006/relationships/image" Target="/word/media/578c6636-bfe5-429a-b416-b86767f15a58.png" Id="R5b246766ce704c4b" /></Relationships>
</file>