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cea9adb5c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19245bc2d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Arbelats,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11e168a6a482a" /><Relationship Type="http://schemas.openxmlformats.org/officeDocument/2006/relationships/numbering" Target="/word/numbering.xml" Id="Rb27293780ffb477f" /><Relationship Type="http://schemas.openxmlformats.org/officeDocument/2006/relationships/settings" Target="/word/settings.xml" Id="R72506f043a104a3c" /><Relationship Type="http://schemas.openxmlformats.org/officeDocument/2006/relationships/image" Target="/word/media/ebdbc88d-db0f-4664-912f-1a472db646d7.png" Id="R7d419245bc2d41d1" /></Relationships>
</file>