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4512725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b5210ccc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Brouards,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4cd89ee74a41" /><Relationship Type="http://schemas.openxmlformats.org/officeDocument/2006/relationships/numbering" Target="/word/numbering.xml" Id="R0d30f1e34f574aa6" /><Relationship Type="http://schemas.openxmlformats.org/officeDocument/2006/relationships/settings" Target="/word/settings.xml" Id="R115a06750f39491e" /><Relationship Type="http://schemas.openxmlformats.org/officeDocument/2006/relationships/image" Target="/word/media/11976229-63dc-4d4a-ba1d-45333d7b7d71.png" Id="Rcc2cb5210ccc4749" /></Relationships>
</file>