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93155429a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d2f768bd7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Brulins,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331bb5daa47a8" /><Relationship Type="http://schemas.openxmlformats.org/officeDocument/2006/relationships/numbering" Target="/word/numbering.xml" Id="R1f543d801c41473e" /><Relationship Type="http://schemas.openxmlformats.org/officeDocument/2006/relationships/settings" Target="/word/settings.xml" Id="Rf1f32ad75ab04289" /><Relationship Type="http://schemas.openxmlformats.org/officeDocument/2006/relationships/image" Target="/word/media/f4ffb7bd-fd0a-4f54-ae8c-2d3a0df46dc7.png" Id="R820d2f768bd740f4" /></Relationships>
</file>