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3fbd4a688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2e5786fb8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Chenettes,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7fe907bdd424d" /><Relationship Type="http://schemas.openxmlformats.org/officeDocument/2006/relationships/numbering" Target="/word/numbering.xml" Id="R5f8e20867c5744cd" /><Relationship Type="http://schemas.openxmlformats.org/officeDocument/2006/relationships/settings" Target="/word/settings.xml" Id="Rdbf25deb68bf48b2" /><Relationship Type="http://schemas.openxmlformats.org/officeDocument/2006/relationships/image" Target="/word/media/cbe472e9-fd11-45c4-8009-fa18d9a10e6b.png" Id="R05a2e5786fb8453e" /></Relationships>
</file>