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4ff4313c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26da11e6d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Chetifs,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9a87004404782" /><Relationship Type="http://schemas.openxmlformats.org/officeDocument/2006/relationships/numbering" Target="/word/numbering.xml" Id="R32ba5e79c2fe4b34" /><Relationship Type="http://schemas.openxmlformats.org/officeDocument/2006/relationships/settings" Target="/word/settings.xml" Id="R8e6885f2d16a4a80" /><Relationship Type="http://schemas.openxmlformats.org/officeDocument/2006/relationships/image" Target="/word/media/f9c70d34-2f04-4fab-b78a-ca9e947a8a05.png" Id="R23826da11e6d4104" /></Relationships>
</file>