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fb4cf32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fecce55a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Coupes-de-Pouligny,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c22b2f2c944e7" /><Relationship Type="http://schemas.openxmlformats.org/officeDocument/2006/relationships/numbering" Target="/word/numbering.xml" Id="R724f08c6a04a4283" /><Relationship Type="http://schemas.openxmlformats.org/officeDocument/2006/relationships/settings" Target="/word/settings.xml" Id="R99103153f4f7439a" /><Relationship Type="http://schemas.openxmlformats.org/officeDocument/2006/relationships/image" Target="/word/media/6a171178-d8d6-4111-99ec-3137ee761da4.png" Id="R758fecce55a64469" /></Relationships>
</file>