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b5a9ec35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0933f0b2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Cueillis,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39ef32aac4191" /><Relationship Type="http://schemas.openxmlformats.org/officeDocument/2006/relationships/numbering" Target="/word/numbering.xml" Id="R9572d15dd0e84be9" /><Relationship Type="http://schemas.openxmlformats.org/officeDocument/2006/relationships/settings" Target="/word/settings.xml" Id="Rae26a21ecfe74d95" /><Relationship Type="http://schemas.openxmlformats.org/officeDocument/2006/relationships/image" Target="/word/media/574f16ba-909e-44be-8fa1-f1b599baf20c.png" Id="R7580933f0b264591" /></Relationships>
</file>