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2511d4168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bcfd02fb8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Etilleux,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732fd8b754895" /><Relationship Type="http://schemas.openxmlformats.org/officeDocument/2006/relationships/numbering" Target="/word/numbering.xml" Id="Rcad9fbd29f574b17" /><Relationship Type="http://schemas.openxmlformats.org/officeDocument/2006/relationships/settings" Target="/word/settings.xml" Id="Rc0e374b4e0c24883" /><Relationship Type="http://schemas.openxmlformats.org/officeDocument/2006/relationships/image" Target="/word/media/7902385f-ddb9-4d84-9342-b70648e2d7cb.png" Id="Re7dbcfd02fb844e6" /></Relationships>
</file>