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efe2e9cb8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ddbf6f926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Favereaux,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9c3b46da4d3e" /><Relationship Type="http://schemas.openxmlformats.org/officeDocument/2006/relationships/numbering" Target="/word/numbering.xml" Id="Rfa7f6986d1d8479d" /><Relationship Type="http://schemas.openxmlformats.org/officeDocument/2006/relationships/settings" Target="/word/settings.xml" Id="R2cac83e165d744c1" /><Relationship Type="http://schemas.openxmlformats.org/officeDocument/2006/relationships/image" Target="/word/media/53599ad3-7c5e-40b2-a4d5-dbacc527f50a.png" Id="R156ddbf6f9264e83" /></Relationships>
</file>