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582200a0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c8dabf8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Fontenits,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335d8071f4376" /><Relationship Type="http://schemas.openxmlformats.org/officeDocument/2006/relationships/numbering" Target="/word/numbering.xml" Id="Ra8a955c51e1c410a" /><Relationship Type="http://schemas.openxmlformats.org/officeDocument/2006/relationships/settings" Target="/word/settings.xml" Id="R9ca312c803fb478f" /><Relationship Type="http://schemas.openxmlformats.org/officeDocument/2006/relationships/image" Target="/word/media/088924e7-d7ac-4a9e-8059-be80eb9c5d6a.png" Id="R977fc8dabf8b4eb6" /></Relationships>
</file>