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b2d072a59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79a5b9480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Genievres,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dd78a8c0a495d" /><Relationship Type="http://schemas.openxmlformats.org/officeDocument/2006/relationships/numbering" Target="/word/numbering.xml" Id="R718f6b4662c64a68" /><Relationship Type="http://schemas.openxmlformats.org/officeDocument/2006/relationships/settings" Target="/word/settings.xml" Id="R1b90d85587514704" /><Relationship Type="http://schemas.openxmlformats.org/officeDocument/2006/relationships/image" Target="/word/media/a0540501-e305-46c6-b864-1a1f5f0ecde8.png" Id="R2f879a5b948047fa" /></Relationships>
</file>