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e1a816bfd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b22f50a85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Glandons,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c3ba754cb479c" /><Relationship Type="http://schemas.openxmlformats.org/officeDocument/2006/relationships/numbering" Target="/word/numbering.xml" Id="Rd66c09d2d2664289" /><Relationship Type="http://schemas.openxmlformats.org/officeDocument/2006/relationships/settings" Target="/word/settings.xml" Id="R5a71aa86a8eb4e8c" /><Relationship Type="http://schemas.openxmlformats.org/officeDocument/2006/relationships/image" Target="/word/media/5f336a62-a77b-4bf0-bb67-f59d641c18cd.png" Id="Rbf5b22f50a8542a0" /></Relationships>
</file>