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61a9789d7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1e5fa3c28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Guiloisieres,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23bb13c704a32" /><Relationship Type="http://schemas.openxmlformats.org/officeDocument/2006/relationships/numbering" Target="/word/numbering.xml" Id="Reb7a290ceb5c4eb3" /><Relationship Type="http://schemas.openxmlformats.org/officeDocument/2006/relationships/settings" Target="/word/settings.xml" Id="R41c6d7ee8d064896" /><Relationship Type="http://schemas.openxmlformats.org/officeDocument/2006/relationships/image" Target="/word/media/0f1fabf8-99df-49e7-b330-5eee4739ba2f.png" Id="R6f11e5fa3c284b3b" /></Relationships>
</file>