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5f3d0fd9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e4f8549d9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Hautes Beffes,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3324acf544ce8" /><Relationship Type="http://schemas.openxmlformats.org/officeDocument/2006/relationships/numbering" Target="/word/numbering.xml" Id="R3f1cc855768341d1" /><Relationship Type="http://schemas.openxmlformats.org/officeDocument/2006/relationships/settings" Target="/word/settings.xml" Id="R3fe40882e0cd4061" /><Relationship Type="http://schemas.openxmlformats.org/officeDocument/2006/relationships/image" Target="/word/media/250a661c-2687-47e5-a3c4-a9d5293cebbd.png" Id="Rccce4f8549d948e2" /></Relationships>
</file>