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0a26035c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8d2d2e5aa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Lilas,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dd10f40c74834" /><Relationship Type="http://schemas.openxmlformats.org/officeDocument/2006/relationships/numbering" Target="/word/numbering.xml" Id="R10302ef5e0bb4b14" /><Relationship Type="http://schemas.openxmlformats.org/officeDocument/2006/relationships/settings" Target="/word/settings.xml" Id="R814b3f72294b460b" /><Relationship Type="http://schemas.openxmlformats.org/officeDocument/2006/relationships/image" Target="/word/media/7c6dd981-f1d3-4c30-80ee-3d1e1b590f3c.png" Id="Re618d2d2e5aa4416" /></Relationships>
</file>