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34d8ce344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5972ab1d3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Montils,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f8763d70248a5" /><Relationship Type="http://schemas.openxmlformats.org/officeDocument/2006/relationships/numbering" Target="/word/numbering.xml" Id="R2b89f2962cbc4a78" /><Relationship Type="http://schemas.openxmlformats.org/officeDocument/2006/relationships/settings" Target="/word/settings.xml" Id="R80a4760b328b4f5a" /><Relationship Type="http://schemas.openxmlformats.org/officeDocument/2006/relationships/image" Target="/word/media/6213bf96-7ea2-4daf-8cef-517be55c4e9a.png" Id="Re335972ab1d3449d" /></Relationships>
</file>