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9522055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f26ba411f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Ouilleres,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7006ee7d9461b" /><Relationship Type="http://schemas.openxmlformats.org/officeDocument/2006/relationships/numbering" Target="/word/numbering.xml" Id="Rc1c4289ff5c64a21" /><Relationship Type="http://schemas.openxmlformats.org/officeDocument/2006/relationships/settings" Target="/word/settings.xml" Id="R3db629ca544940d2" /><Relationship Type="http://schemas.openxmlformats.org/officeDocument/2006/relationships/image" Target="/word/media/512f5ead-4ac9-4fc7-914a-59fc75a98916.png" Id="R989f26ba411f4b64" /></Relationships>
</file>