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a6e65900e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536281c6e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Prautes,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b0e587e594eff" /><Relationship Type="http://schemas.openxmlformats.org/officeDocument/2006/relationships/numbering" Target="/word/numbering.xml" Id="Rf83f484d8736493c" /><Relationship Type="http://schemas.openxmlformats.org/officeDocument/2006/relationships/settings" Target="/word/settings.xml" Id="Re77a6664b21b4dc1" /><Relationship Type="http://schemas.openxmlformats.org/officeDocument/2006/relationships/image" Target="/word/media/d0d40e65-1ce9-4daf-a429-a8ad0449a590.png" Id="Re48536281c6e4102" /></Relationships>
</file>