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b95d4abd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e2741bf22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Praz-de-Chamonix,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250f03cdf4043" /><Relationship Type="http://schemas.openxmlformats.org/officeDocument/2006/relationships/numbering" Target="/word/numbering.xml" Id="R9fd125990fe5473c" /><Relationship Type="http://schemas.openxmlformats.org/officeDocument/2006/relationships/settings" Target="/word/settings.xml" Id="R0e82e11b66a44c35" /><Relationship Type="http://schemas.openxmlformats.org/officeDocument/2006/relationships/image" Target="/word/media/11e74c2e-ebf0-40c1-a6bf-f1ef5af131c0.png" Id="R327e2741bf224a5e" /></Relationships>
</file>