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1c3bb8f44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c7c7c33bd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Preaux,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11e711cc948e5" /><Relationship Type="http://schemas.openxmlformats.org/officeDocument/2006/relationships/numbering" Target="/word/numbering.xml" Id="R0566eebdbfed4687" /><Relationship Type="http://schemas.openxmlformats.org/officeDocument/2006/relationships/settings" Target="/word/settings.xml" Id="R81d5f6772cee420c" /><Relationship Type="http://schemas.openxmlformats.org/officeDocument/2006/relationships/image" Target="/word/media/c353a4bd-4561-4f72-b267-3fe44907c5db.png" Id="Re51c7c7c33bd4964" /></Relationships>
</file>