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a8e6f9cde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0befc27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Quartonnets,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dbe7f7e234f89" /><Relationship Type="http://schemas.openxmlformats.org/officeDocument/2006/relationships/numbering" Target="/word/numbering.xml" Id="R22273463b5604cc8" /><Relationship Type="http://schemas.openxmlformats.org/officeDocument/2006/relationships/settings" Target="/word/settings.xml" Id="Rda0d95ee84274369" /><Relationship Type="http://schemas.openxmlformats.org/officeDocument/2006/relationships/image" Target="/word/media/dc01b502-8409-4294-9000-cfbb91c618a0.png" Id="R2c960befc2714179" /></Relationships>
</file>