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fc95abbf1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5b25bdb71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Thilliers-en-Vexin,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4d7a046a54f7f" /><Relationship Type="http://schemas.openxmlformats.org/officeDocument/2006/relationships/numbering" Target="/word/numbering.xml" Id="R7b6e302e073f440b" /><Relationship Type="http://schemas.openxmlformats.org/officeDocument/2006/relationships/settings" Target="/word/settings.xml" Id="R3e431cf1f8414a29" /><Relationship Type="http://schemas.openxmlformats.org/officeDocument/2006/relationships/image" Target="/word/media/486f9e57-fa9a-4f97-8209-ea6226e4b221.png" Id="R25a5b25bdb71480c" /></Relationships>
</file>