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bcd1712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9f16930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Vosserts,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67e4cccf4edf" /><Relationship Type="http://schemas.openxmlformats.org/officeDocument/2006/relationships/numbering" Target="/word/numbering.xml" Id="Rb6d028f250a44ec0" /><Relationship Type="http://schemas.openxmlformats.org/officeDocument/2006/relationships/settings" Target="/word/settings.xml" Id="R2d6990b92f4948a0" /><Relationship Type="http://schemas.openxmlformats.org/officeDocument/2006/relationships/image" Target="/word/media/7e0992c5-beff-44c8-b7c1-8a5c7c14fefc.png" Id="R4ede9f16930a4153" /></Relationships>
</file>