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0185c3722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c2d3de55f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0bb6fcdd64b77" /><Relationship Type="http://schemas.openxmlformats.org/officeDocument/2006/relationships/numbering" Target="/word/numbering.xml" Id="Rd98f031ec3684d9d" /><Relationship Type="http://schemas.openxmlformats.org/officeDocument/2006/relationships/settings" Target="/word/settings.xml" Id="R03e1a52c55474e56" /><Relationship Type="http://schemas.openxmlformats.org/officeDocument/2006/relationships/image" Target="/word/media/4c5dcd8d-3e81-4d8e-a6c5-82d1b7375acb.png" Id="Rd04c2d3de55f4d7d" /></Relationships>
</file>