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5011bf300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08b758db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Leycuras,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f618fa07a4a93" /><Relationship Type="http://schemas.openxmlformats.org/officeDocument/2006/relationships/numbering" Target="/word/numbering.xml" Id="R316497382f004aac" /><Relationship Type="http://schemas.openxmlformats.org/officeDocument/2006/relationships/settings" Target="/word/settings.xml" Id="R9713542dce9e4a00" /><Relationship Type="http://schemas.openxmlformats.org/officeDocument/2006/relationships/image" Target="/word/media/2a5bb72f-a7e2-4beb-a672-811954fbb2f8.png" Id="Re12d08b758db4ab5" /></Relationships>
</file>