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b1289ed22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4ad9f3a35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L'Hommetiere,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6a4634356405a" /><Relationship Type="http://schemas.openxmlformats.org/officeDocument/2006/relationships/numbering" Target="/word/numbering.xml" Id="R8b4e5d9bc147441b" /><Relationship Type="http://schemas.openxmlformats.org/officeDocument/2006/relationships/settings" Target="/word/settings.xml" Id="R0a29253628ee4d6d" /><Relationship Type="http://schemas.openxmlformats.org/officeDocument/2006/relationships/image" Target="/word/media/d3f36e20-1024-47fe-8a0b-fa9cfc9c7375.png" Id="Rfbe4ad9f3a354537" /></Relationships>
</file>