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b8e4cdd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f08b4efa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2cf26df146b0" /><Relationship Type="http://schemas.openxmlformats.org/officeDocument/2006/relationships/numbering" Target="/word/numbering.xml" Id="Re95c4d000a364fe8" /><Relationship Type="http://schemas.openxmlformats.org/officeDocument/2006/relationships/settings" Target="/word/settings.xml" Id="R608fab999b5f4fb8" /><Relationship Type="http://schemas.openxmlformats.org/officeDocument/2006/relationships/image" Target="/word/media/55c8a7f0-c430-40f0-8ecc-b5abe09c7213.png" Id="Rfc5f08b4efa549c0" /></Relationships>
</file>