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7711c391e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fba3b51ca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L'Ile d'Oleron,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b0d13e33d43f7" /><Relationship Type="http://schemas.openxmlformats.org/officeDocument/2006/relationships/numbering" Target="/word/numbering.xml" Id="Rf3972e3aa6b04d3b" /><Relationship Type="http://schemas.openxmlformats.org/officeDocument/2006/relationships/settings" Target="/word/settings.xml" Id="R3d0638adb0e24731" /><Relationship Type="http://schemas.openxmlformats.org/officeDocument/2006/relationships/image" Target="/word/media/d7cea2cf-45ab-466a-a7c9-31a768029d30.png" Id="R22ffba3b51ca4682" /></Relationships>
</file>