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47d00b2c7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25e67cecc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0f88827e8441e" /><Relationship Type="http://schemas.openxmlformats.org/officeDocument/2006/relationships/numbering" Target="/word/numbering.xml" Id="R07bf6d27f6294558" /><Relationship Type="http://schemas.openxmlformats.org/officeDocument/2006/relationships/settings" Target="/word/settings.xml" Id="R92def2a639b243ea" /><Relationship Type="http://schemas.openxmlformats.org/officeDocument/2006/relationships/image" Target="/word/media/bfdb76a5-76f9-41be-8e6b-a43ad4c752be.png" Id="R42325e67cecc4e5b" /></Relationships>
</file>