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b4e276342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a274c1f49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4abe5dc624fc8" /><Relationship Type="http://schemas.openxmlformats.org/officeDocument/2006/relationships/numbering" Target="/word/numbering.xml" Id="R0a80291e040a407e" /><Relationship Type="http://schemas.openxmlformats.org/officeDocument/2006/relationships/settings" Target="/word/settings.xml" Id="Rcc111ad81f0642da" /><Relationship Type="http://schemas.openxmlformats.org/officeDocument/2006/relationships/image" Target="/word/media/2fe0846a-d1df-4e0a-8a65-ea814d772883.png" Id="Ra41a274c1f4947c9" /></Relationships>
</file>