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82571a34f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f7912d27b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649c7926c4b4e" /><Relationship Type="http://schemas.openxmlformats.org/officeDocument/2006/relationships/numbering" Target="/word/numbering.xml" Id="R5c081d013a204876" /><Relationship Type="http://schemas.openxmlformats.org/officeDocument/2006/relationships/settings" Target="/word/settings.xml" Id="Rfd85033df6574d88" /><Relationship Type="http://schemas.openxmlformats.org/officeDocument/2006/relationships/image" Target="/word/media/9d9384f8-fa24-4edf-b775-71e427ce9942.png" Id="R506f7912d27b4053" /></Relationships>
</file>