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4c9cfb653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09ee49b0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Longeville-les-Cheminot,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db66affbd4408" /><Relationship Type="http://schemas.openxmlformats.org/officeDocument/2006/relationships/numbering" Target="/word/numbering.xml" Id="R661fb5b7cb6549a4" /><Relationship Type="http://schemas.openxmlformats.org/officeDocument/2006/relationships/settings" Target="/word/settings.xml" Id="Rf687473a890347e6" /><Relationship Type="http://schemas.openxmlformats.org/officeDocument/2006/relationships/image" Target="/word/media/d59e5948-7922-4f39-ae9a-92ab5c5dd74f.png" Id="R03209ee49b0f4513" /></Relationships>
</file>