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192b2a248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d820063f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Lorcieres,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20d3a18254bb1" /><Relationship Type="http://schemas.openxmlformats.org/officeDocument/2006/relationships/numbering" Target="/word/numbering.xml" Id="R932dc46bcc0a4536" /><Relationship Type="http://schemas.openxmlformats.org/officeDocument/2006/relationships/settings" Target="/word/settings.xml" Id="Rd394d20dd6384095" /><Relationship Type="http://schemas.openxmlformats.org/officeDocument/2006/relationships/image" Target="/word/media/a8c77b85-a233-457d-9859-41114eb93281.png" Id="R1b5d820063f14cb7" /></Relationships>
</file>