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eb51367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cc816c0b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7ecdf53f49c3" /><Relationship Type="http://schemas.openxmlformats.org/officeDocument/2006/relationships/numbering" Target="/word/numbering.xml" Id="R03d27d23eb7c4706" /><Relationship Type="http://schemas.openxmlformats.org/officeDocument/2006/relationships/settings" Target="/word/settings.xml" Id="R1628d96879344584" /><Relationship Type="http://schemas.openxmlformats.org/officeDocument/2006/relationships/image" Target="/word/media/63f8760c-a80c-47d2-9ad3-fa92608b8e2a.png" Id="R7c6cc816c0ba4a26" /></Relationships>
</file>