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db419bdb9745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f482b5c07646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Lorrez-le-Bocage-Preaux,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edf9b40a6441e4" /><Relationship Type="http://schemas.openxmlformats.org/officeDocument/2006/relationships/numbering" Target="/word/numbering.xml" Id="R0fe522eff20149fc" /><Relationship Type="http://schemas.openxmlformats.org/officeDocument/2006/relationships/settings" Target="/word/settings.xml" Id="Rdb1666a4ae974e59" /><Relationship Type="http://schemas.openxmlformats.org/officeDocument/2006/relationships/image" Target="/word/media/d0143c7e-50b8-484a-8d63-64116bbfd76e.png" Id="Rccf482b5c0764617" /></Relationships>
</file>