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cbafaf22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ed744e22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5fdd7dce24482" /><Relationship Type="http://schemas.openxmlformats.org/officeDocument/2006/relationships/numbering" Target="/word/numbering.xml" Id="Rab47ff6022f94a3f" /><Relationship Type="http://schemas.openxmlformats.org/officeDocument/2006/relationships/settings" Target="/word/settings.xml" Id="Ra41ae8c70b9b452f" /><Relationship Type="http://schemas.openxmlformats.org/officeDocument/2006/relationships/image" Target="/word/media/19b7428f-4475-4b6c-ab93-a6638edd2d1b.png" Id="R257ced744e2240e1" /></Relationships>
</file>