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6c3390ad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a8b27bf67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Loucrup,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b403901a84c2e" /><Relationship Type="http://schemas.openxmlformats.org/officeDocument/2006/relationships/numbering" Target="/word/numbering.xml" Id="R7a6e772c126b4262" /><Relationship Type="http://schemas.openxmlformats.org/officeDocument/2006/relationships/settings" Target="/word/settings.xml" Id="R19885708d4d24f0f" /><Relationship Type="http://schemas.openxmlformats.org/officeDocument/2006/relationships/image" Target="/word/media/081a85bb-9c26-4fdc-a4af-fadc4ef1c881.png" Id="R818a8b27bf674b0d" /></Relationships>
</file>