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1f4dadce7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c6f355a7d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1fd7494094cd5" /><Relationship Type="http://schemas.openxmlformats.org/officeDocument/2006/relationships/numbering" Target="/word/numbering.xml" Id="R9d18d49cbb524b95" /><Relationship Type="http://schemas.openxmlformats.org/officeDocument/2006/relationships/settings" Target="/word/settings.xml" Id="R6f633551ecbe4986" /><Relationship Type="http://schemas.openxmlformats.org/officeDocument/2006/relationships/image" Target="/word/media/f3beaaa5-5f1c-4653-be3c-232057884186.png" Id="Rd95c6f355a7d4722" /></Relationships>
</file>