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f8be8f1e5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ef7f3a60a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Lucy-le-Bocage,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0bffd64b142b8" /><Relationship Type="http://schemas.openxmlformats.org/officeDocument/2006/relationships/numbering" Target="/word/numbering.xml" Id="R04cb1c32a98646ed" /><Relationship Type="http://schemas.openxmlformats.org/officeDocument/2006/relationships/settings" Target="/word/settings.xml" Id="Rcf73848416e444e1" /><Relationship Type="http://schemas.openxmlformats.org/officeDocument/2006/relationships/image" Target="/word/media/87313b2e-a9b4-4649-8f61-49debdeec747.png" Id="R4f1ef7f3a60a4349" /></Relationships>
</file>