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161fd2265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751419954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Luisetaines,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6e4e7b5fc4178" /><Relationship Type="http://schemas.openxmlformats.org/officeDocument/2006/relationships/numbering" Target="/word/numbering.xml" Id="Rc82c432cf4ea4add" /><Relationship Type="http://schemas.openxmlformats.org/officeDocument/2006/relationships/settings" Target="/word/settings.xml" Id="R5ebe1d68a99e4cca" /><Relationship Type="http://schemas.openxmlformats.org/officeDocument/2006/relationships/image" Target="/word/media/ae943a27-4f4d-4fda-b2fe-2aa3e069329f.png" Id="Re847514199544987" /></Relationships>
</file>