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d72fb98c9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d7c2917df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Lurcy-Levis,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3e99bd9384fac" /><Relationship Type="http://schemas.openxmlformats.org/officeDocument/2006/relationships/numbering" Target="/word/numbering.xml" Id="R28225ae41e9e4340" /><Relationship Type="http://schemas.openxmlformats.org/officeDocument/2006/relationships/settings" Target="/word/settings.xml" Id="R218dc3d991df4485" /><Relationship Type="http://schemas.openxmlformats.org/officeDocument/2006/relationships/image" Target="/word/media/da913ee9-f250-4848-bcd9-c5798ba14b64.png" Id="R54bd7c2917df4bc0" /></Relationships>
</file>