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f02338ef0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a213c647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47d5281c44de" /><Relationship Type="http://schemas.openxmlformats.org/officeDocument/2006/relationships/numbering" Target="/word/numbering.xml" Id="Rf19dbad7516a4ac7" /><Relationship Type="http://schemas.openxmlformats.org/officeDocument/2006/relationships/settings" Target="/word/settings.xml" Id="Rf4681b1bab074d5b" /><Relationship Type="http://schemas.openxmlformats.org/officeDocument/2006/relationships/image" Target="/word/media/7d6e7fe9-1a67-418b-820e-081514fc80d3.png" Id="R6eba213c647645fe" /></Relationships>
</file>