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e8ecb6664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8ac96f3bb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Lus-la-Croix-Haute,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97928a8aa4ca2" /><Relationship Type="http://schemas.openxmlformats.org/officeDocument/2006/relationships/numbering" Target="/word/numbering.xml" Id="R84b8f016a0924caa" /><Relationship Type="http://schemas.openxmlformats.org/officeDocument/2006/relationships/settings" Target="/word/settings.xml" Id="R589d507c88e24bf0" /><Relationship Type="http://schemas.openxmlformats.org/officeDocument/2006/relationships/image" Target="/word/media/9a658c4e-d9f1-45c4-8018-4584d7f62047.png" Id="R98c8ac96f3bb4ff1" /></Relationships>
</file>